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pos="4819"/>
          <w:tab w:val="right" w:pos="9638"/>
        </w:tabs>
        <w:spacing w:before="426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</w:rPr>
        <w:drawing>
          <wp:inline distB="0" distT="0" distL="114300" distR="114300">
            <wp:extent cx="427672" cy="385606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" cy="3856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26"/>
          <w:tab w:val="left" w:pos="9548"/>
        </w:tabs>
        <w:spacing w:after="0" w:before="0" w:line="240" w:lineRule="auto"/>
        <w:ind w:left="0" w:right="0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26"/>
          <w:tab w:val="left" w:pos="9548"/>
        </w:tabs>
        <w:spacing w:after="0" w:before="0" w:line="240" w:lineRule="auto"/>
        <w:ind w:left="0" w:right="0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ISTITUTO COMPRENSIVO STATALE “RITA LEVI-MONTALCINI” BAGNOLO CREMASCO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26"/>
          <w:tab w:val="left" w:pos="9548"/>
        </w:tabs>
        <w:spacing w:after="0" w:before="0" w:line="240" w:lineRule="auto"/>
        <w:ind w:left="0" w:right="0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26010 Vicolo Clavelli, 28 - Tel. 0373-648107 – CM CRIC82800E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1085850</wp:posOffset>
            </wp:positionH>
            <wp:positionV relativeFrom="paragraph">
              <wp:posOffset>9525</wp:posOffset>
            </wp:positionV>
            <wp:extent cx="440055" cy="352425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52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26"/>
          <w:tab w:val="left" w:pos="9548"/>
        </w:tabs>
        <w:spacing w:after="0" w:before="0" w:line="240" w:lineRule="auto"/>
        <w:ind w:left="0" w:right="0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Email: CRIC82800E@istruzione.it - PEC: CRIC82800E@pec.istruzione.it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26"/>
          <w:tab w:val="left" w:pos="9548"/>
        </w:tabs>
        <w:spacing w:after="0" w:before="0" w:line="240" w:lineRule="auto"/>
        <w:ind w:left="0" w:right="0" w:firstLine="0"/>
        <w:jc w:val="left"/>
        <w:rPr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Rule="auto"/>
        <w:ind w:left="2356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Informativa e regolamento per l’uso della “Google Suite For Education”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15" w:right="15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Gentili genitori, da alcuni anni l’Istituto Comprensivo “</w:t>
      </w:r>
      <w:r w:rsidDel="00000000" w:rsidR="00000000" w:rsidRPr="00000000">
        <w:rPr>
          <w:sz w:val="20"/>
          <w:szCs w:val="20"/>
          <w:rtl w:val="0"/>
        </w:rPr>
        <w:t xml:space="preserve">Rita Levi-Montalcini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ha attivato la “Google Suite For Education” e la mette a disposizione dei propri studenti e insegnanti per aiutarli a lavorare con il computer e a promuovere le competenze informatiche.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3"/>
        </w:tabs>
        <w:spacing w:after="0" w:before="2" w:line="242" w:lineRule="auto"/>
        <w:ind w:left="615" w:right="1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Ogni docente e ogni alunno potranno avere a disposizione un acc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ount: nome.cognome@</w:t>
        </w:r>
      </w:hyperlink>
      <w:hyperlink r:id="rId10">
        <w:r w:rsidDel="00000000" w:rsidR="00000000" w:rsidRPr="00000000">
          <w:rPr>
            <w:sz w:val="20"/>
            <w:szCs w:val="20"/>
            <w:rtl w:val="0"/>
          </w:rPr>
          <w:t xml:space="preserve">icbagnolo.it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,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attraverso il quale usare varie applicazioni Google: Gmail, Drive, Classroom, Google sites</w:t>
      </w:r>
      <w:r w:rsidDel="00000000" w:rsidR="00000000" w:rsidRPr="00000000">
        <w:rPr>
          <w:sz w:val="20"/>
          <w:szCs w:val="20"/>
          <w:rtl w:val="0"/>
        </w:rPr>
        <w:t xml:space="preserve">, Meet.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3"/>
        </w:tabs>
        <w:spacing w:after="0" w:before="2" w:line="242" w:lineRule="auto"/>
        <w:ind w:left="615" w:right="18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questo la scuola invita lo studente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la sua famiglia a conoscere le regole relative all'uso dei servizi della Google Suite sul seguente sito: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7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https://gsuite.google.com/terms/education_privacy.html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7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 invita anche a informarsi sulle norme nazionali e internazionali che regolamentano l’uso delle piattaforme on line e che sono contenute nei seguenti decreti: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6"/>
        </w:tabs>
        <w:spacing w:after="0" w:before="1" w:line="240" w:lineRule="auto"/>
        <w:ind w:left="735" w:right="0" w:hanging="121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Legislativo 30 giugno 2003, n. 196;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6"/>
        </w:tabs>
        <w:spacing w:after="0" w:before="0" w:line="240" w:lineRule="auto"/>
        <w:ind w:left="735" w:right="0" w:hanging="121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del Presidente della Repubblica 28 dicembre 2000 n. 445 e successive modifiche e integrazioni;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6"/>
        </w:tabs>
        <w:spacing w:after="0" w:before="2" w:line="240" w:lineRule="auto"/>
        <w:ind w:left="735" w:right="0" w:hanging="121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DECRETO 14 novembre 2007, n. 239.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6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lavorare bene insieme è utile stabilire delle regole di comportamento e il presente documento vuole appunto definire tali regole.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5" w:right="15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 1 – Dichiarazione. Lo Studente riceverà la password per accedere ai servizi di Google Apps quando lui e un suo genitore avranno sottoscritto e riconsegnato agli insegnanti le presenti regole di utilizzo: dichiarando così di averle accettate e di essere a conoscenza della normativa locale, nazionale e europea vigente. È solo in tal modo che lo studente avrà accesso alla piattaforma di Google Apps.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615" w:right="7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 2 - Durata del rapporto. Il Rapporto per l’uso di “Google Suite for Education” con lo Studente ha durata </w:t>
      </w:r>
      <w:r w:rsidDel="00000000" w:rsidR="00000000" w:rsidRPr="00000000">
        <w:rPr>
          <w:sz w:val="20"/>
          <w:szCs w:val="20"/>
          <w:rtl w:val="0"/>
        </w:rPr>
        <w:t xml:space="preserve">fino al termine del percorso scolastico nel nostro 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 3 - Obblighi dello Studente. Lo Studente si impegna: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6"/>
        </w:tabs>
        <w:spacing w:after="0" w:before="0" w:line="240" w:lineRule="auto"/>
        <w:ind w:left="735" w:right="0" w:hanging="121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conservare la password personale e a non consentirne l'uso ad altre persone;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6"/>
        </w:tabs>
        <w:spacing w:after="0" w:before="2" w:line="240" w:lineRule="auto"/>
        <w:ind w:left="735" w:right="0" w:hanging="121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non consentire ad altri, a nessun titolo, l'utilizzo della piattaforma Google Apps;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6"/>
        </w:tabs>
        <w:spacing w:after="0" w:before="0" w:line="242" w:lineRule="auto"/>
        <w:ind w:left="735" w:right="398" w:hanging="1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non diffondere eventuali informazioni riservate di cui venisse a conoscenza, relative all'attività delle altre persone che utilizzano il servizio;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6"/>
        </w:tabs>
        <w:spacing w:after="0" w:before="0" w:line="240" w:lineRule="auto"/>
        <w:ind w:left="735" w:right="240" w:hanging="1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osservare il presente regolamento, pena la sospensione da parte dell’Istituto dell’account personale dello Studente. Lo Studente e la sua famiglia si assumono la piena responsabilità di tutti i dati da lui inoltrati, creati e gestiti attraverso la piattaforma Google Apps.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15" w:right="20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Regola 4 - Limiti di Responsabilità. L’Istituto non si ritiene responsabile di eventuali danni recati allo Studente (ad es. momentanea sospensione delle App e difficoltà ad accedere ai propri compiti ) a causa di guasti e/o malfunzionamenti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6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0"/>
          <w:szCs w:val="20"/>
          <w:u w:val="none"/>
          <w:shd w:fill="auto" w:val="clear"/>
          <w:vertAlign w:val="baseline"/>
          <w:rtl w:val="0"/>
        </w:rPr>
        <w:t xml:space="preserve">del servizio e si impegna affinché la piattaforma Google Apps funzioni nel migliore dei modi.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61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scuola chiede ai genitori di sottoscrivere le seguenti dichiarazioni e riconsegnarle agli Insegnanti: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548"/>
          <w:tab w:val="left" w:pos="5442"/>
          <w:tab w:val="left" w:pos="6988"/>
          <w:tab w:val="left" w:pos="10196"/>
        </w:tabs>
        <w:spacing w:before="0" w:lineRule="auto"/>
        <w:ind w:left="615" w:right="16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 ____________________________ </w:t>
      </w:r>
      <w:r w:rsidDel="00000000" w:rsidR="00000000" w:rsidRPr="00000000">
        <w:rPr>
          <w:sz w:val="24"/>
          <w:szCs w:val="24"/>
          <w:rtl w:val="0"/>
        </w:rPr>
        <w:t xml:space="preserve">genitore di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548"/>
          <w:tab w:val="left" w:pos="5442"/>
          <w:tab w:val="left" w:pos="6988"/>
          <w:tab w:val="left" w:pos="10196"/>
        </w:tabs>
        <w:spacing w:before="0" w:lineRule="auto"/>
        <w:ind w:left="0" w:right="16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della classe _________________ della sede di ___________________________________________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tabs>
          <w:tab w:val="left" w:pos="2548"/>
          <w:tab w:val="left" w:pos="5442"/>
          <w:tab w:val="left" w:pos="6988"/>
          <w:tab w:val="left" w:pos="10196"/>
        </w:tabs>
        <w:spacing w:before="0" w:lineRule="auto"/>
        <w:ind w:left="615" w:right="1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</w:t>
      </w:r>
    </w:p>
    <w:p w:rsidR="00000000" w:rsidDel="00000000" w:rsidP="00000000" w:rsidRDefault="00000000" w:rsidRPr="00000000" w14:paraId="00000025">
      <w:pPr>
        <w:tabs>
          <w:tab w:val="left" w:pos="2548"/>
          <w:tab w:val="left" w:pos="5442"/>
          <w:tab w:val="left" w:pos="6988"/>
          <w:tab w:val="left" w:pos="10196"/>
        </w:tabs>
        <w:spacing w:before="0" w:lineRule="auto"/>
        <w:ind w:left="615" w:right="16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accettare le regole d'uso della piattaforma Google Suite e di autorizzare l’I.C. “Rita Levi-Montalcini” </w:t>
      </w:r>
    </w:p>
    <w:p w:rsidR="00000000" w:rsidDel="00000000" w:rsidP="00000000" w:rsidRDefault="00000000" w:rsidRPr="00000000" w14:paraId="00000026">
      <w:pPr>
        <w:tabs>
          <w:tab w:val="left" w:pos="2548"/>
          <w:tab w:val="left" w:pos="5442"/>
          <w:tab w:val="left" w:pos="6988"/>
          <w:tab w:val="left" w:pos="10196"/>
        </w:tabs>
        <w:spacing w:before="0" w:lineRule="auto"/>
        <w:ind w:left="615" w:right="16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creare una casella mail con estensione @icbagnolo.it al proprio/a figlio/a.</w:t>
      </w:r>
    </w:p>
    <w:p w:rsidR="00000000" w:rsidDel="00000000" w:rsidP="00000000" w:rsidRDefault="00000000" w:rsidRPr="00000000" w14:paraId="00000027">
      <w:pPr>
        <w:tabs>
          <w:tab w:val="left" w:pos="2548"/>
          <w:tab w:val="left" w:pos="5442"/>
          <w:tab w:val="left" w:pos="6988"/>
          <w:tab w:val="left" w:pos="10196"/>
        </w:tabs>
        <w:spacing w:before="0" w:lineRule="auto"/>
        <w:ind w:left="615" w:right="16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2548"/>
          <w:tab w:val="left" w:pos="5442"/>
          <w:tab w:val="left" w:pos="6988"/>
          <w:tab w:val="left" w:pos="10196"/>
        </w:tabs>
        <w:spacing w:before="0" w:lineRule="auto"/>
        <w:ind w:left="615" w:right="16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4810"/>
        </w:tabs>
        <w:spacing w:before="0" w:lineRule="auto"/>
        <w:ind w:left="615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Firma studente                                                                                                 Firma genitori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tabs>
          <w:tab w:val="left" w:pos="4810"/>
        </w:tabs>
        <w:spacing w:before="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ab/>
        <w:t xml:space="preserve">        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2C">
      <w:pPr>
        <w:tabs>
          <w:tab w:val="left" w:pos="4810"/>
        </w:tabs>
        <w:spacing w:before="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02D">
      <w:pPr>
        <w:tabs>
          <w:tab w:val="left" w:pos="4810"/>
        </w:tabs>
        <w:spacing w:before="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4810"/>
        </w:tabs>
        <w:spacing w:before="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(*) Qualora l’informativa in oggetto venga firmata da un solo genitore, visti gli Artt. 316 comma 1 e 337 ter comma 3 del Codice Civile si presuppone la condivisione da parte di entrambi i genitori. </w:t>
      </w:r>
    </w:p>
    <w:sectPr>
      <w:pgSz w:h="16840" w:w="11900"/>
      <w:pgMar w:bottom="283.46456692913387" w:top="283.46456692913387" w:left="283.46456692913387" w:right="283.4645669291338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35" w:hanging="12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702" w:hanging="120"/>
      </w:pPr>
      <w:rPr/>
    </w:lvl>
    <w:lvl w:ilvl="2">
      <w:start w:val="0"/>
      <w:numFmt w:val="bullet"/>
      <w:lvlText w:val="•"/>
      <w:lvlJc w:val="left"/>
      <w:pPr>
        <w:ind w:left="2664" w:hanging="120"/>
      </w:pPr>
      <w:rPr/>
    </w:lvl>
    <w:lvl w:ilvl="3">
      <w:start w:val="0"/>
      <w:numFmt w:val="bullet"/>
      <w:lvlText w:val="•"/>
      <w:lvlJc w:val="left"/>
      <w:pPr>
        <w:ind w:left="3626" w:hanging="120"/>
      </w:pPr>
      <w:rPr/>
    </w:lvl>
    <w:lvl w:ilvl="4">
      <w:start w:val="0"/>
      <w:numFmt w:val="bullet"/>
      <w:lvlText w:val="•"/>
      <w:lvlJc w:val="left"/>
      <w:pPr>
        <w:ind w:left="4588" w:hanging="120"/>
      </w:pPr>
      <w:rPr/>
    </w:lvl>
    <w:lvl w:ilvl="5">
      <w:start w:val="0"/>
      <w:numFmt w:val="bullet"/>
      <w:lvlText w:val="•"/>
      <w:lvlJc w:val="left"/>
      <w:pPr>
        <w:ind w:left="5550" w:hanging="120"/>
      </w:pPr>
      <w:rPr/>
    </w:lvl>
    <w:lvl w:ilvl="6">
      <w:start w:val="0"/>
      <w:numFmt w:val="bullet"/>
      <w:lvlText w:val="•"/>
      <w:lvlJc w:val="left"/>
      <w:pPr>
        <w:ind w:left="6512" w:hanging="120"/>
      </w:pPr>
      <w:rPr/>
    </w:lvl>
    <w:lvl w:ilvl="7">
      <w:start w:val="0"/>
      <w:numFmt w:val="bullet"/>
      <w:lvlText w:val="•"/>
      <w:lvlJc w:val="left"/>
      <w:pPr>
        <w:ind w:left="7474" w:hanging="120"/>
      </w:pPr>
      <w:rPr/>
    </w:lvl>
    <w:lvl w:ilvl="8">
      <w:start w:val="0"/>
      <w:numFmt w:val="bullet"/>
      <w:lvlText w:val="•"/>
      <w:lvlJc w:val="left"/>
      <w:pPr>
        <w:ind w:left="8436" w:hanging="1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15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it-IT" w:eastAsia="it-IT" w:val="it-I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0"/>
      <w:szCs w:val="20"/>
      <w:lang w:bidi="it-IT" w:eastAsia="it-IT" w:val="it-IT"/>
    </w:rPr>
  </w:style>
  <w:style w:type="paragraph" w:styleId="Heading1">
    <w:name w:val="Heading 1"/>
    <w:basedOn w:val="Normal"/>
    <w:uiPriority w:val="1"/>
    <w:qFormat w:val="1"/>
    <w:pPr>
      <w:ind w:left="615"/>
      <w:outlineLvl w:val="1"/>
    </w:pPr>
    <w:rPr>
      <w:rFonts w:ascii="Times New Roman" w:cs="Times New Roman" w:eastAsia="Times New Roman" w:hAnsi="Times New Roman"/>
      <w:sz w:val="24"/>
      <w:szCs w:val="24"/>
      <w:lang w:bidi="it-IT" w:eastAsia="it-IT" w:val="it-IT"/>
    </w:rPr>
  </w:style>
  <w:style w:type="paragraph" w:styleId="ListParagraph">
    <w:name w:val="List Paragraph"/>
    <w:basedOn w:val="Normal"/>
    <w:uiPriority w:val="1"/>
    <w:qFormat w:val="1"/>
    <w:pPr>
      <w:ind w:left="735" w:hanging="121"/>
    </w:pPr>
    <w:rPr>
      <w:rFonts w:ascii="Times New Roman" w:cs="Times New Roman" w:eastAsia="Times New Roman" w:hAnsi="Times New Roman"/>
      <w:lang w:bidi="it-IT" w:eastAsia="it-IT" w:val="it-IT"/>
    </w:rPr>
  </w:style>
  <w:style w:type="paragraph" w:styleId="TableParagraph">
    <w:name w:val="Table Paragraph"/>
    <w:basedOn w:val="Normal"/>
    <w:uiPriority w:val="1"/>
    <w:qFormat w:val="1"/>
    <w:pPr/>
    <w:rPr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ome.cognome@grosseto4online.it" TargetMode="External"/><Relationship Id="rId10" Type="http://schemas.openxmlformats.org/officeDocument/2006/relationships/hyperlink" Target="mailto:nome.cognome@grosseto4online.it" TargetMode="External"/><Relationship Id="rId13" Type="http://schemas.openxmlformats.org/officeDocument/2006/relationships/hyperlink" Target="https://gsuite.google.com/terms/education_privacy.html" TargetMode="External"/><Relationship Id="rId12" Type="http://schemas.openxmlformats.org/officeDocument/2006/relationships/hyperlink" Target="https://gsuite.google.com/terms/education_privacy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me.cognome@grosseto4onli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2NdPXB8Yqq5v4j9qb5tMoVDM/w==">AMUW2mWCwpX8tmhcJOv3eh9fgxF4OxdLcBw9AaOhH8yYPkw7cbCrJ04c2zfRFiG+CyQwr66xWJfyGam6dxgudKQ2ukZbH1tdGw5IQAWuxZ13t44krO0YiUI=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2020-03-09T21:06:58Z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2020-03-09T00:00:00Z</vt:filetime>
  </property>
</Properties>
</file>